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7D7D" w:rsidRPr="00AA4A3A" w:rsidRDefault="000945DB" w:rsidP="00247D7D">
      <w:pPr>
        <w:spacing w:after="0" w:line="240" w:lineRule="auto"/>
        <w:rPr>
          <w:b/>
          <w:sz w:val="24"/>
          <w:szCs w:val="24"/>
        </w:rPr>
      </w:pPr>
      <w:r w:rsidRPr="00AA4A3A">
        <w:rPr>
          <w:b/>
          <w:sz w:val="24"/>
          <w:szCs w:val="24"/>
        </w:rPr>
        <w:t xml:space="preserve">SỞ GIÁO DỤC QUẢNG NAM   </w:t>
      </w:r>
      <w:r w:rsidRPr="00AA4A3A">
        <w:rPr>
          <w:b/>
          <w:sz w:val="24"/>
          <w:szCs w:val="24"/>
        </w:rPr>
        <w:t xml:space="preserve"> </w:t>
      </w:r>
      <w:r w:rsidR="00247D7D" w:rsidRPr="00AA4A3A">
        <w:rPr>
          <w:b/>
          <w:sz w:val="24"/>
          <w:szCs w:val="24"/>
        </w:rPr>
        <w:t xml:space="preserve">                </w:t>
      </w:r>
      <w:r w:rsidRPr="00AA4A3A">
        <w:rPr>
          <w:b/>
          <w:sz w:val="24"/>
          <w:szCs w:val="24"/>
        </w:rPr>
        <w:t>HƯỚNG DẪN CHẤM KIỂM TRA GIỮ</w:t>
      </w:r>
      <w:r w:rsidRPr="00AA4A3A">
        <w:rPr>
          <w:b/>
          <w:sz w:val="24"/>
          <w:szCs w:val="24"/>
        </w:rPr>
        <w:t>A KÌ I</w:t>
      </w:r>
      <w:r w:rsidR="00247D7D" w:rsidRPr="00AA4A3A">
        <w:rPr>
          <w:b/>
          <w:sz w:val="24"/>
          <w:szCs w:val="24"/>
        </w:rPr>
        <w:t xml:space="preserve"> </w:t>
      </w:r>
    </w:p>
    <w:p w:rsidR="000945DB" w:rsidRPr="00AA4A3A" w:rsidRDefault="00247D7D" w:rsidP="00247D7D">
      <w:pPr>
        <w:spacing w:after="0" w:line="240" w:lineRule="auto"/>
        <w:jc w:val="center"/>
        <w:rPr>
          <w:b/>
          <w:sz w:val="24"/>
          <w:szCs w:val="24"/>
        </w:rPr>
      </w:pPr>
      <w:r w:rsidRPr="00AA4A3A">
        <w:rPr>
          <w:b/>
          <w:sz w:val="24"/>
          <w:szCs w:val="24"/>
        </w:rPr>
        <w:t xml:space="preserve">                                       </w:t>
      </w:r>
      <w:r w:rsidR="000945DB" w:rsidRPr="00AA4A3A">
        <w:rPr>
          <w:b/>
          <w:sz w:val="24"/>
          <w:szCs w:val="24"/>
        </w:rPr>
        <w:t>NĂM HỌ</w:t>
      </w:r>
      <w:r w:rsidR="000945DB" w:rsidRPr="00AA4A3A">
        <w:rPr>
          <w:b/>
          <w:sz w:val="24"/>
          <w:szCs w:val="24"/>
        </w:rPr>
        <w:t>C 2022 -2023</w:t>
      </w:r>
      <w:r w:rsidR="000945DB" w:rsidRPr="00AA4A3A">
        <w:rPr>
          <w:b/>
          <w:sz w:val="24"/>
          <w:szCs w:val="24"/>
        </w:rPr>
        <w:t>.</w:t>
      </w:r>
    </w:p>
    <w:p w:rsidR="000945DB" w:rsidRPr="00AA4A3A" w:rsidRDefault="000945DB" w:rsidP="00247D7D">
      <w:pPr>
        <w:spacing w:after="0" w:line="240" w:lineRule="auto"/>
        <w:rPr>
          <w:b/>
          <w:sz w:val="24"/>
          <w:szCs w:val="24"/>
        </w:rPr>
      </w:pPr>
      <w:r w:rsidRPr="00AA4A3A">
        <w:rPr>
          <w:b/>
          <w:sz w:val="24"/>
          <w:szCs w:val="24"/>
        </w:rPr>
        <w:t>TRƯỜNG THPT HUỲNH NGỌC HUỆ                  MÔN : SINH HỌC 11</w:t>
      </w:r>
      <w:r w:rsidR="00AA4A3A">
        <w:rPr>
          <w:b/>
          <w:sz w:val="24"/>
          <w:szCs w:val="24"/>
        </w:rPr>
        <w:t xml:space="preserve"> – Thời gian: 45 phút.</w:t>
      </w:r>
    </w:p>
    <w:p w:rsidR="00247D7D" w:rsidRPr="00AA4A3A" w:rsidRDefault="00247D7D" w:rsidP="00247D7D">
      <w:pPr>
        <w:spacing w:after="0" w:line="240" w:lineRule="auto"/>
        <w:rPr>
          <w:sz w:val="24"/>
          <w:szCs w:val="24"/>
        </w:rPr>
      </w:pPr>
      <w:r w:rsidRPr="00AA4A3A">
        <w:rPr>
          <w:sz w:val="24"/>
          <w:szCs w:val="24"/>
        </w:rPr>
        <w:t>I .</w:t>
      </w:r>
      <w:r w:rsidR="000945DB" w:rsidRPr="00AA4A3A">
        <w:rPr>
          <w:b/>
          <w:sz w:val="24"/>
          <w:szCs w:val="24"/>
        </w:rPr>
        <w:t>TRẮC NGHIỆM</w:t>
      </w:r>
      <w:r w:rsidR="000945DB" w:rsidRPr="00AA4A3A">
        <w:rPr>
          <w:sz w:val="24"/>
          <w:szCs w:val="24"/>
        </w:rPr>
        <w:t>:</w:t>
      </w:r>
    </w:p>
    <w:tbl>
      <w:tblPr>
        <w:tblW w:w="9600" w:type="dxa"/>
        <w:tblInd w:w="93" w:type="dxa"/>
        <w:tblLook w:val="04A0" w:firstRow="1" w:lastRow="0" w:firstColumn="1" w:lastColumn="0" w:noHBand="0" w:noVBand="1"/>
      </w:tblPr>
      <w:tblGrid>
        <w:gridCol w:w="960"/>
        <w:gridCol w:w="960"/>
        <w:gridCol w:w="960"/>
        <w:gridCol w:w="960"/>
        <w:gridCol w:w="960"/>
        <w:gridCol w:w="960"/>
        <w:gridCol w:w="960"/>
        <w:gridCol w:w="960"/>
        <w:gridCol w:w="960"/>
        <w:gridCol w:w="960"/>
      </w:tblGrid>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Đề\câu</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000</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101</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102</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103</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104</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105</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106</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107</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108</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2</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3</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4</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5</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6</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7</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8</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9</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10</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11</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12</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13</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14</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15</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16</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17</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18</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19</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20</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21</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22</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23</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24</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25</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26</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27</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D</w:t>
            </w:r>
          </w:p>
        </w:tc>
      </w:tr>
      <w:tr w:rsidR="00247D7D" w:rsidRPr="00247D7D" w:rsidTr="00247D7D">
        <w:trPr>
          <w:trHeight w:val="300"/>
        </w:trPr>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28</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i/>
                <w:color w:val="000000"/>
                <w:sz w:val="22"/>
              </w:rPr>
            </w:pPr>
            <w:r w:rsidRPr="00247D7D">
              <w:rPr>
                <w:rFonts w:ascii="Calibri" w:eastAsia="Times New Roman" w:hAnsi="Calibri" w:cs="Calibri"/>
                <w: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A</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C</w:t>
            </w:r>
          </w:p>
        </w:tc>
        <w:tc>
          <w:tcPr>
            <w:tcW w:w="960" w:type="dxa"/>
            <w:tcBorders>
              <w:top w:val="nil"/>
              <w:left w:val="nil"/>
              <w:bottom w:val="nil"/>
              <w:right w:val="nil"/>
            </w:tcBorders>
            <w:shd w:val="clear" w:color="auto" w:fill="auto"/>
            <w:noWrap/>
            <w:vAlign w:val="bottom"/>
            <w:hideMark/>
          </w:tcPr>
          <w:p w:rsidR="00247D7D" w:rsidRPr="00247D7D" w:rsidRDefault="00247D7D" w:rsidP="00247D7D">
            <w:pPr>
              <w:spacing w:after="0" w:line="240" w:lineRule="auto"/>
              <w:rPr>
                <w:rFonts w:ascii="Calibri" w:eastAsia="Times New Roman" w:hAnsi="Calibri" w:cs="Calibri"/>
                <w:color w:val="000000"/>
                <w:sz w:val="22"/>
              </w:rPr>
            </w:pPr>
            <w:r w:rsidRPr="00247D7D">
              <w:rPr>
                <w:rFonts w:ascii="Calibri" w:eastAsia="Times New Roman" w:hAnsi="Calibri" w:cs="Calibri"/>
                <w:color w:val="000000"/>
                <w:sz w:val="22"/>
              </w:rPr>
              <w:t>B</w:t>
            </w:r>
          </w:p>
        </w:tc>
      </w:tr>
    </w:tbl>
    <w:p w:rsidR="000B0BA9" w:rsidRDefault="00247D7D">
      <w:pPr>
        <w:rPr>
          <w:b/>
          <w:sz w:val="24"/>
          <w:szCs w:val="24"/>
        </w:rPr>
      </w:pPr>
      <w:r w:rsidRPr="00247D7D">
        <w:rPr>
          <w:b/>
          <w:sz w:val="24"/>
          <w:szCs w:val="24"/>
        </w:rPr>
        <w:t xml:space="preserve">II. TỰ LUẬN: </w:t>
      </w:r>
    </w:p>
    <w:p w:rsidR="005A5306" w:rsidRPr="005A5306" w:rsidRDefault="005A5306" w:rsidP="005A5306">
      <w:pPr>
        <w:pStyle w:val="ListParagraph"/>
        <w:numPr>
          <w:ilvl w:val="0"/>
          <w:numId w:val="3"/>
        </w:numPr>
        <w:rPr>
          <w:b/>
          <w:sz w:val="24"/>
          <w:szCs w:val="24"/>
        </w:rPr>
      </w:pPr>
      <w:r>
        <w:rPr>
          <w:b/>
          <w:sz w:val="24"/>
          <w:szCs w:val="24"/>
        </w:rPr>
        <w:t>Mã đề 101, 103, 105, 107:</w:t>
      </w:r>
    </w:p>
    <w:p w:rsidR="00247D7D" w:rsidRPr="00247D7D" w:rsidRDefault="00247D7D" w:rsidP="00247D7D">
      <w:pPr>
        <w:spacing w:after="0"/>
        <w:rPr>
          <w:sz w:val="24"/>
        </w:rPr>
      </w:pPr>
      <w:r w:rsidRPr="00247D7D">
        <w:rPr>
          <w:b/>
          <w:sz w:val="24"/>
        </w:rPr>
        <w:t>Câu 1</w:t>
      </w:r>
      <w:r w:rsidR="002B396B">
        <w:rPr>
          <w:b/>
          <w:sz w:val="24"/>
        </w:rPr>
        <w:t>(1,5 đ)</w:t>
      </w:r>
      <w:r w:rsidRPr="00247D7D">
        <w:rPr>
          <w:b/>
          <w:sz w:val="24"/>
        </w:rPr>
        <w:t xml:space="preserve">: </w:t>
      </w:r>
      <w:r w:rsidRPr="00247D7D">
        <w:rPr>
          <w:sz w:val="24"/>
        </w:rPr>
        <w:t>Sự chuyển hóa muối khoáng từ dạng không tan thành dạng hòa tan chịu ảnh hưởng của những yếu tố môi trường nào? Từ đó đưa ra các biện pháp giúp quá trình chuyển hóa muối khoáng từ dạng không tan thành dạng hòa tan dễ hấp thụ đối với cây.</w:t>
      </w:r>
    </w:p>
    <w:p w:rsidR="00247D7D" w:rsidRPr="00247D7D" w:rsidRDefault="00247D7D" w:rsidP="00247D7D">
      <w:pPr>
        <w:pStyle w:val="ListParagraph"/>
        <w:numPr>
          <w:ilvl w:val="0"/>
          <w:numId w:val="2"/>
        </w:numPr>
        <w:tabs>
          <w:tab w:val="left" w:pos="284"/>
        </w:tabs>
        <w:spacing w:before="60" w:after="0"/>
        <w:jc w:val="both"/>
        <w:rPr>
          <w:b/>
          <w:sz w:val="24"/>
        </w:rPr>
      </w:pPr>
      <w:r w:rsidRPr="0002507E">
        <w:rPr>
          <w:b/>
          <w:sz w:val="24"/>
        </w:rPr>
        <w:t>Sự chuyển hóa muối khoáng từ dạng không tan thành dạng hòa tan chịu ảnh hưởng của những yếu tố môi trường</w:t>
      </w:r>
      <w:r w:rsidRPr="0002507E">
        <w:rPr>
          <w:b/>
          <w:sz w:val="24"/>
        </w:rPr>
        <w:t>:</w:t>
      </w:r>
      <w:r>
        <w:rPr>
          <w:sz w:val="24"/>
        </w:rPr>
        <w:t xml:space="preserve"> Hàm lượng nước, độ thoáng khí, độ pH, nhiệt độ, vi sinh vật đất.</w:t>
      </w:r>
      <w:r w:rsidR="002B396B">
        <w:rPr>
          <w:sz w:val="24"/>
        </w:rPr>
        <w:t xml:space="preserve"> (0,5 đ)</w:t>
      </w:r>
    </w:p>
    <w:p w:rsidR="00247D7D" w:rsidRPr="0002507E" w:rsidRDefault="00247D7D" w:rsidP="00247D7D">
      <w:pPr>
        <w:pStyle w:val="ListParagraph"/>
        <w:numPr>
          <w:ilvl w:val="0"/>
          <w:numId w:val="2"/>
        </w:numPr>
        <w:spacing w:after="0"/>
        <w:rPr>
          <w:b/>
        </w:rPr>
      </w:pPr>
      <w:r w:rsidRPr="0002507E">
        <w:rPr>
          <w:b/>
        </w:rPr>
        <w:t>C</w:t>
      </w:r>
      <w:r w:rsidRPr="0002507E">
        <w:rPr>
          <w:b/>
        </w:rPr>
        <w:t>ác biện pháp giúp quá trình chuyển hóa muối khoáng từ dạng không tan thành dạng hòa tan dễ hấp thụ đối vớ</w:t>
      </w:r>
      <w:r w:rsidRPr="0002507E">
        <w:rPr>
          <w:b/>
        </w:rPr>
        <w:t xml:space="preserve">i cây: </w:t>
      </w:r>
    </w:p>
    <w:p w:rsidR="00247D7D" w:rsidRPr="0002507E" w:rsidRDefault="0002507E" w:rsidP="00247D7D">
      <w:pPr>
        <w:pStyle w:val="ListParagraph"/>
        <w:tabs>
          <w:tab w:val="left" w:pos="284"/>
        </w:tabs>
        <w:spacing w:before="60" w:after="0"/>
        <w:jc w:val="both"/>
        <w:rPr>
          <w:sz w:val="24"/>
        </w:rPr>
      </w:pPr>
      <w:r w:rsidRPr="0002507E">
        <w:rPr>
          <w:sz w:val="24"/>
        </w:rPr>
        <w:t>+ Tưới nước hợp lý</w:t>
      </w:r>
    </w:p>
    <w:p w:rsidR="0002507E" w:rsidRPr="0002507E" w:rsidRDefault="0002507E" w:rsidP="00247D7D">
      <w:pPr>
        <w:pStyle w:val="ListParagraph"/>
        <w:tabs>
          <w:tab w:val="left" w:pos="284"/>
        </w:tabs>
        <w:spacing w:before="60" w:after="0"/>
        <w:jc w:val="both"/>
        <w:rPr>
          <w:sz w:val="24"/>
        </w:rPr>
      </w:pPr>
      <w:r w:rsidRPr="0002507E">
        <w:rPr>
          <w:sz w:val="24"/>
        </w:rPr>
        <w:t>+ Xới, xáo tạo độ thông thoáng cho đất, phá váng sau khi đất ngập úng</w:t>
      </w:r>
    </w:p>
    <w:p w:rsidR="0002507E" w:rsidRPr="0002507E" w:rsidRDefault="0002507E" w:rsidP="00247D7D">
      <w:pPr>
        <w:pStyle w:val="ListParagraph"/>
        <w:tabs>
          <w:tab w:val="left" w:pos="284"/>
        </w:tabs>
        <w:spacing w:before="60" w:after="0"/>
        <w:jc w:val="both"/>
        <w:rPr>
          <w:sz w:val="24"/>
        </w:rPr>
      </w:pPr>
      <w:r w:rsidRPr="0002507E">
        <w:rPr>
          <w:sz w:val="24"/>
        </w:rPr>
        <w:t>+ Bón vôi cho đất chua</w:t>
      </w:r>
    </w:p>
    <w:p w:rsidR="0002507E" w:rsidRPr="0002507E" w:rsidRDefault="0002507E" w:rsidP="00247D7D">
      <w:pPr>
        <w:pStyle w:val="ListParagraph"/>
        <w:tabs>
          <w:tab w:val="left" w:pos="284"/>
        </w:tabs>
        <w:spacing w:before="60" w:after="0"/>
        <w:jc w:val="both"/>
        <w:rPr>
          <w:sz w:val="24"/>
        </w:rPr>
      </w:pPr>
      <w:r w:rsidRPr="0002507E">
        <w:rPr>
          <w:sz w:val="24"/>
        </w:rPr>
        <w:lastRenderedPageBreak/>
        <w:t>+ Cày phơi ải đất.</w:t>
      </w:r>
    </w:p>
    <w:p w:rsidR="0002507E" w:rsidRDefault="0002507E" w:rsidP="00247D7D">
      <w:pPr>
        <w:pStyle w:val="ListParagraph"/>
        <w:tabs>
          <w:tab w:val="left" w:pos="284"/>
        </w:tabs>
        <w:spacing w:before="60" w:after="0"/>
        <w:jc w:val="both"/>
        <w:rPr>
          <w:sz w:val="24"/>
        </w:rPr>
      </w:pPr>
      <w:r w:rsidRPr="0002507E">
        <w:rPr>
          <w:sz w:val="24"/>
        </w:rPr>
        <w:t>+Bón phân vi sinh vật cho đất</w:t>
      </w:r>
      <w:r w:rsidR="002B396B">
        <w:rPr>
          <w:sz w:val="24"/>
        </w:rPr>
        <w:t>.</w:t>
      </w:r>
    </w:p>
    <w:p w:rsidR="002B396B" w:rsidRPr="0002507E" w:rsidRDefault="002B396B" w:rsidP="00247D7D">
      <w:pPr>
        <w:pStyle w:val="ListParagraph"/>
        <w:tabs>
          <w:tab w:val="left" w:pos="284"/>
        </w:tabs>
        <w:spacing w:before="60" w:after="0"/>
        <w:jc w:val="both"/>
        <w:rPr>
          <w:sz w:val="24"/>
        </w:rPr>
      </w:pPr>
      <w:r>
        <w:rPr>
          <w:sz w:val="24"/>
        </w:rPr>
        <w:t>Mỗi ý đứng 0,2 đ.</w:t>
      </w:r>
    </w:p>
    <w:p w:rsidR="002B396B" w:rsidRPr="005A5306" w:rsidRDefault="00247D7D" w:rsidP="005A5306">
      <w:pPr>
        <w:tabs>
          <w:tab w:val="left" w:pos="284"/>
        </w:tabs>
        <w:spacing w:before="60" w:after="0"/>
        <w:jc w:val="both"/>
        <w:rPr>
          <w:b/>
          <w:sz w:val="24"/>
        </w:rPr>
      </w:pPr>
      <w:r w:rsidRPr="005A5306">
        <w:rPr>
          <w:b/>
          <w:sz w:val="24"/>
        </w:rPr>
        <w:t>Câu 2</w:t>
      </w:r>
      <w:r w:rsidR="002B396B" w:rsidRPr="005A5306">
        <w:rPr>
          <w:b/>
          <w:sz w:val="24"/>
        </w:rPr>
        <w:t>(1,5 đ)</w:t>
      </w:r>
    </w:p>
    <w:p w:rsidR="00247D7D" w:rsidRPr="002B396B" w:rsidRDefault="00247D7D" w:rsidP="00247D7D">
      <w:pPr>
        <w:tabs>
          <w:tab w:val="left" w:pos="284"/>
        </w:tabs>
        <w:spacing w:before="60" w:after="0"/>
        <w:jc w:val="both"/>
        <w:rPr>
          <w:rFonts w:cs="Times New Roman"/>
          <w:b/>
          <w:spacing w:val="2"/>
          <w:sz w:val="24"/>
          <w:szCs w:val="24"/>
          <w:lang w:val="de-DE" w:eastAsia="zh-CN"/>
        </w:rPr>
      </w:pPr>
      <w:r w:rsidRPr="00247D7D">
        <w:rPr>
          <w:sz w:val="24"/>
        </w:rPr>
        <w:t xml:space="preserve"> </w:t>
      </w:r>
      <w:r w:rsidRPr="00247D7D">
        <w:rPr>
          <w:rFonts w:cs="Times New Roman"/>
          <w:b/>
          <w:spacing w:val="-4"/>
          <w:sz w:val="24"/>
          <w:szCs w:val="24"/>
          <w:lang w:val="de-DE" w:eastAsia="zh-CN"/>
        </w:rPr>
        <w:t>a. Phân biệt đặc điểm quang hợp của</w:t>
      </w:r>
      <w:r w:rsidRPr="00247D7D">
        <w:rPr>
          <w:rFonts w:cs="Times New Roman"/>
          <w:b/>
          <w:spacing w:val="2"/>
          <w:sz w:val="24"/>
          <w:szCs w:val="24"/>
          <w:lang w:val="de-DE" w:eastAsia="zh-CN"/>
        </w:rPr>
        <w:t xml:space="preserve"> thực vật C</w:t>
      </w:r>
      <w:r w:rsidRPr="00247D7D">
        <w:rPr>
          <w:rFonts w:cs="Times New Roman"/>
          <w:b/>
          <w:spacing w:val="2"/>
          <w:sz w:val="24"/>
          <w:szCs w:val="24"/>
          <w:vertAlign w:val="subscript"/>
          <w:lang w:val="de-DE" w:eastAsia="zh-CN"/>
        </w:rPr>
        <w:t>3</w:t>
      </w:r>
      <w:r w:rsidRPr="00247D7D">
        <w:rPr>
          <w:rFonts w:cs="Times New Roman"/>
          <w:b/>
          <w:spacing w:val="2"/>
          <w:sz w:val="24"/>
          <w:szCs w:val="24"/>
          <w:lang w:val="de-DE" w:eastAsia="zh-CN"/>
        </w:rPr>
        <w:t>, C</w:t>
      </w:r>
      <w:r w:rsidRPr="00247D7D">
        <w:rPr>
          <w:rFonts w:cs="Times New Roman"/>
          <w:b/>
          <w:spacing w:val="2"/>
          <w:sz w:val="24"/>
          <w:szCs w:val="24"/>
          <w:vertAlign w:val="subscript"/>
          <w:lang w:val="de-DE" w:eastAsia="zh-CN"/>
        </w:rPr>
        <w:t>4</w:t>
      </w:r>
      <w:r w:rsidRPr="00247D7D">
        <w:rPr>
          <w:rFonts w:cs="Times New Roman"/>
          <w:b/>
          <w:spacing w:val="2"/>
          <w:sz w:val="24"/>
          <w:szCs w:val="24"/>
          <w:lang w:val="de-DE" w:eastAsia="zh-CN"/>
        </w:rPr>
        <w:t xml:space="preserve"> về điều kiện sống, chất nhận CO</w:t>
      </w:r>
      <w:r w:rsidRPr="00247D7D">
        <w:rPr>
          <w:rFonts w:cs="Times New Roman"/>
          <w:b/>
          <w:spacing w:val="2"/>
          <w:sz w:val="24"/>
          <w:szCs w:val="24"/>
          <w:vertAlign w:val="subscript"/>
          <w:lang w:val="de-DE" w:eastAsia="zh-CN"/>
        </w:rPr>
        <w:t>2</w:t>
      </w:r>
      <w:r w:rsidRPr="00247D7D">
        <w:rPr>
          <w:rFonts w:cs="Times New Roman"/>
          <w:b/>
          <w:spacing w:val="2"/>
          <w:sz w:val="24"/>
          <w:szCs w:val="24"/>
          <w:lang w:val="de-DE" w:eastAsia="zh-CN"/>
        </w:rPr>
        <w:t xml:space="preserve"> đầu tiên, số lần cố định CO</w:t>
      </w:r>
      <w:r w:rsidRPr="00247D7D">
        <w:rPr>
          <w:rFonts w:cs="Times New Roman"/>
          <w:b/>
          <w:spacing w:val="2"/>
          <w:sz w:val="24"/>
          <w:szCs w:val="24"/>
          <w:lang w:val="de-DE" w:eastAsia="zh-CN"/>
        </w:rPr>
        <w:softHyphen/>
      </w:r>
      <w:r w:rsidRPr="00247D7D">
        <w:rPr>
          <w:rFonts w:cs="Times New Roman"/>
          <w:b/>
          <w:spacing w:val="2"/>
          <w:sz w:val="24"/>
          <w:szCs w:val="24"/>
          <w:vertAlign w:val="subscript"/>
          <w:lang w:val="de-DE" w:eastAsia="zh-CN"/>
        </w:rPr>
        <w:t>2</w:t>
      </w:r>
      <w:r w:rsidRPr="00247D7D">
        <w:rPr>
          <w:rFonts w:cs="Times New Roman"/>
          <w:b/>
          <w:spacing w:val="2"/>
          <w:sz w:val="24"/>
          <w:szCs w:val="24"/>
          <w:lang w:val="de-DE" w:eastAsia="zh-CN"/>
        </w:rPr>
        <w:t>, năng suất....</w:t>
      </w:r>
      <w:r w:rsidR="002B396B" w:rsidRPr="002B396B">
        <w:rPr>
          <w:rFonts w:cs="Times New Roman"/>
          <w:b/>
          <w:spacing w:val="2"/>
          <w:sz w:val="24"/>
          <w:szCs w:val="24"/>
          <w:lang w:val="de-DE" w:eastAsia="zh-CN"/>
        </w:rPr>
        <w:t xml:space="preserve"> (1đ)</w:t>
      </w:r>
    </w:p>
    <w:tbl>
      <w:tblPr>
        <w:tblStyle w:val="TableGrid"/>
        <w:tblW w:w="0" w:type="auto"/>
        <w:tblLook w:val="04A0" w:firstRow="1" w:lastRow="0" w:firstColumn="1" w:lastColumn="0" w:noHBand="0" w:noVBand="1"/>
      </w:tblPr>
      <w:tblGrid>
        <w:gridCol w:w="3584"/>
        <w:gridCol w:w="3585"/>
        <w:gridCol w:w="3585"/>
      </w:tblGrid>
      <w:tr w:rsidR="0002507E" w:rsidTr="0002507E">
        <w:tc>
          <w:tcPr>
            <w:tcW w:w="3584" w:type="dxa"/>
          </w:tcPr>
          <w:p w:rsidR="0002507E" w:rsidRDefault="0002507E" w:rsidP="005B098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Nhóm thực vật</w:t>
            </w:r>
          </w:p>
        </w:tc>
        <w:tc>
          <w:tcPr>
            <w:tcW w:w="3585" w:type="dxa"/>
          </w:tcPr>
          <w:p w:rsidR="0002507E" w:rsidRPr="0002507E" w:rsidRDefault="0002507E" w:rsidP="005B098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Thực vật C</w:t>
            </w:r>
            <w:r>
              <w:rPr>
                <w:rFonts w:cs="Times New Roman"/>
                <w:spacing w:val="2"/>
                <w:sz w:val="24"/>
                <w:szCs w:val="24"/>
                <w:vertAlign w:val="subscript"/>
                <w:lang w:val="de-DE" w:eastAsia="zh-CN"/>
              </w:rPr>
              <w:t>3</w:t>
            </w:r>
          </w:p>
        </w:tc>
        <w:tc>
          <w:tcPr>
            <w:tcW w:w="3585" w:type="dxa"/>
          </w:tcPr>
          <w:p w:rsidR="0002507E" w:rsidRPr="0002507E" w:rsidRDefault="0002507E" w:rsidP="005B098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Thực vật C</w:t>
            </w:r>
            <w:r>
              <w:rPr>
                <w:rFonts w:cs="Times New Roman"/>
                <w:spacing w:val="2"/>
                <w:sz w:val="24"/>
                <w:szCs w:val="24"/>
                <w:vertAlign w:val="subscript"/>
                <w:lang w:val="de-DE" w:eastAsia="zh-CN"/>
              </w:rPr>
              <w:t>4</w:t>
            </w:r>
          </w:p>
        </w:tc>
      </w:tr>
      <w:tr w:rsidR="0002507E" w:rsidTr="0002507E">
        <w:tc>
          <w:tcPr>
            <w:tcW w:w="3584" w:type="dxa"/>
          </w:tcPr>
          <w:p w:rsidR="0002507E" w:rsidRDefault="0002507E" w:rsidP="005B098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Điều kiện sống</w:t>
            </w:r>
          </w:p>
        </w:tc>
        <w:tc>
          <w:tcPr>
            <w:tcW w:w="3585" w:type="dxa"/>
          </w:tcPr>
          <w:p w:rsidR="0002507E" w:rsidRDefault="0002507E" w:rsidP="005B098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Ôn đới, á nhiệt đới</w:t>
            </w:r>
          </w:p>
        </w:tc>
        <w:tc>
          <w:tcPr>
            <w:tcW w:w="3585" w:type="dxa"/>
          </w:tcPr>
          <w:p w:rsidR="0002507E" w:rsidRDefault="0002507E" w:rsidP="005B098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Nhiệt đới, cận nhiết đới</w:t>
            </w:r>
          </w:p>
        </w:tc>
      </w:tr>
      <w:tr w:rsidR="0002507E" w:rsidTr="0002507E">
        <w:tc>
          <w:tcPr>
            <w:tcW w:w="3584" w:type="dxa"/>
          </w:tcPr>
          <w:p w:rsidR="0002507E" w:rsidRPr="0002507E" w:rsidRDefault="0002507E" w:rsidP="005B098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Chất nhận CO</w:t>
            </w:r>
            <w:r>
              <w:rPr>
                <w:rFonts w:cs="Times New Roman"/>
                <w:spacing w:val="2"/>
                <w:sz w:val="24"/>
                <w:szCs w:val="24"/>
                <w:vertAlign w:val="subscript"/>
                <w:lang w:val="de-DE" w:eastAsia="zh-CN"/>
              </w:rPr>
              <w:t>2</w:t>
            </w:r>
            <w:r>
              <w:rPr>
                <w:rFonts w:cs="Times New Roman"/>
                <w:spacing w:val="2"/>
                <w:sz w:val="24"/>
                <w:szCs w:val="24"/>
                <w:lang w:val="de-DE" w:eastAsia="zh-CN"/>
              </w:rPr>
              <w:t xml:space="preserve"> đầu tiên</w:t>
            </w:r>
          </w:p>
        </w:tc>
        <w:tc>
          <w:tcPr>
            <w:tcW w:w="3585" w:type="dxa"/>
          </w:tcPr>
          <w:p w:rsidR="0002507E" w:rsidRPr="0002507E" w:rsidRDefault="0002507E" w:rsidP="005B098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C</w:t>
            </w:r>
            <w:r>
              <w:rPr>
                <w:rFonts w:cs="Times New Roman"/>
                <w:spacing w:val="2"/>
                <w:sz w:val="24"/>
                <w:szCs w:val="24"/>
                <w:vertAlign w:val="subscript"/>
                <w:lang w:val="de-DE" w:eastAsia="zh-CN"/>
              </w:rPr>
              <w:t>5</w:t>
            </w:r>
            <w:r>
              <w:rPr>
                <w:rFonts w:cs="Times New Roman"/>
                <w:spacing w:val="2"/>
                <w:sz w:val="24"/>
                <w:szCs w:val="24"/>
                <w:lang w:val="de-DE" w:eastAsia="zh-CN"/>
              </w:rPr>
              <w:t xml:space="preserve"> ( Ribuluzo 1,5 diphotphat)</w:t>
            </w:r>
          </w:p>
        </w:tc>
        <w:tc>
          <w:tcPr>
            <w:tcW w:w="3585" w:type="dxa"/>
          </w:tcPr>
          <w:p w:rsidR="0002507E" w:rsidRPr="0002507E" w:rsidRDefault="0002507E" w:rsidP="005B098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C</w:t>
            </w:r>
            <w:r>
              <w:rPr>
                <w:rFonts w:cs="Times New Roman"/>
                <w:spacing w:val="2"/>
                <w:sz w:val="24"/>
                <w:szCs w:val="24"/>
                <w:vertAlign w:val="subscript"/>
                <w:lang w:val="de-DE" w:eastAsia="zh-CN"/>
              </w:rPr>
              <w:t>3</w:t>
            </w:r>
            <w:r>
              <w:rPr>
                <w:rFonts w:cs="Times New Roman"/>
                <w:spacing w:val="2"/>
                <w:sz w:val="24"/>
                <w:szCs w:val="24"/>
                <w:lang w:val="de-DE" w:eastAsia="zh-CN"/>
              </w:rPr>
              <w:t xml:space="preserve"> ( PEP</w:t>
            </w:r>
            <w:r w:rsidR="005B098F">
              <w:rPr>
                <w:rFonts w:cs="Times New Roman"/>
                <w:spacing w:val="2"/>
                <w:sz w:val="24"/>
                <w:szCs w:val="24"/>
                <w:lang w:val="de-DE" w:eastAsia="zh-CN"/>
              </w:rPr>
              <w:t>)</w:t>
            </w:r>
          </w:p>
        </w:tc>
      </w:tr>
      <w:tr w:rsidR="0002507E" w:rsidTr="0002507E">
        <w:tc>
          <w:tcPr>
            <w:tcW w:w="3584" w:type="dxa"/>
          </w:tcPr>
          <w:p w:rsidR="0002507E" w:rsidRPr="0002507E" w:rsidRDefault="0002507E" w:rsidP="005B098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Số lần cố định CO</w:t>
            </w:r>
            <w:r>
              <w:rPr>
                <w:rFonts w:cs="Times New Roman"/>
                <w:spacing w:val="2"/>
                <w:sz w:val="24"/>
                <w:szCs w:val="24"/>
                <w:vertAlign w:val="subscript"/>
                <w:lang w:val="de-DE" w:eastAsia="zh-CN"/>
              </w:rPr>
              <w:t>2</w:t>
            </w:r>
          </w:p>
        </w:tc>
        <w:tc>
          <w:tcPr>
            <w:tcW w:w="3585" w:type="dxa"/>
          </w:tcPr>
          <w:p w:rsidR="0002507E" w:rsidRDefault="005B098F" w:rsidP="005B098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1</w:t>
            </w:r>
          </w:p>
        </w:tc>
        <w:tc>
          <w:tcPr>
            <w:tcW w:w="3585" w:type="dxa"/>
          </w:tcPr>
          <w:p w:rsidR="0002507E" w:rsidRDefault="002B396B" w:rsidP="005B098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2</w:t>
            </w:r>
          </w:p>
        </w:tc>
      </w:tr>
      <w:tr w:rsidR="0002507E" w:rsidTr="0002507E">
        <w:tc>
          <w:tcPr>
            <w:tcW w:w="3584" w:type="dxa"/>
          </w:tcPr>
          <w:p w:rsidR="0002507E" w:rsidRDefault="0002507E" w:rsidP="005B098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Năng suất</w:t>
            </w:r>
          </w:p>
        </w:tc>
        <w:tc>
          <w:tcPr>
            <w:tcW w:w="3585" w:type="dxa"/>
          </w:tcPr>
          <w:p w:rsidR="0002507E" w:rsidRDefault="005B098F" w:rsidP="005B098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Trung bình</w:t>
            </w:r>
          </w:p>
        </w:tc>
        <w:tc>
          <w:tcPr>
            <w:tcW w:w="3585" w:type="dxa"/>
          </w:tcPr>
          <w:p w:rsidR="0002507E" w:rsidRDefault="005B098F" w:rsidP="005B098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Cao</w:t>
            </w:r>
          </w:p>
        </w:tc>
      </w:tr>
    </w:tbl>
    <w:p w:rsidR="005B098F" w:rsidRDefault="002B396B" w:rsidP="00247D7D">
      <w:pPr>
        <w:spacing w:after="0"/>
        <w:rPr>
          <w:rFonts w:cs="Times New Roman"/>
          <w:spacing w:val="2"/>
          <w:sz w:val="24"/>
          <w:szCs w:val="24"/>
          <w:lang w:val="de-DE" w:eastAsia="zh-CN"/>
        </w:rPr>
      </w:pPr>
      <w:r>
        <w:rPr>
          <w:rFonts w:cs="Times New Roman"/>
          <w:spacing w:val="2"/>
          <w:sz w:val="24"/>
          <w:szCs w:val="24"/>
          <w:lang w:val="de-DE" w:eastAsia="zh-CN"/>
        </w:rPr>
        <w:t>Mỗi ý so sánh đúng : 0,25 đ.</w:t>
      </w:r>
    </w:p>
    <w:p w:rsidR="002B396B" w:rsidRDefault="005B098F" w:rsidP="00247D7D">
      <w:pPr>
        <w:spacing w:after="0"/>
        <w:rPr>
          <w:rFonts w:cs="Times New Roman"/>
          <w:spacing w:val="2"/>
          <w:sz w:val="24"/>
          <w:szCs w:val="24"/>
          <w:lang w:val="de-DE" w:eastAsia="zh-CN"/>
        </w:rPr>
      </w:pPr>
      <w:r>
        <w:rPr>
          <w:rFonts w:cs="Times New Roman"/>
          <w:spacing w:val="2"/>
          <w:sz w:val="24"/>
          <w:szCs w:val="24"/>
          <w:lang w:val="de-DE" w:eastAsia="zh-CN"/>
        </w:rPr>
        <w:t xml:space="preserve">         </w:t>
      </w:r>
    </w:p>
    <w:p w:rsidR="00247D7D" w:rsidRPr="002B396B" w:rsidRDefault="005B098F" w:rsidP="00247D7D">
      <w:pPr>
        <w:spacing w:after="0"/>
        <w:rPr>
          <w:b/>
          <w:sz w:val="24"/>
        </w:rPr>
      </w:pPr>
      <w:r w:rsidRPr="002B396B">
        <w:rPr>
          <w:rFonts w:cs="Times New Roman"/>
          <w:b/>
          <w:spacing w:val="2"/>
          <w:sz w:val="24"/>
          <w:szCs w:val="24"/>
          <w:lang w:val="de-DE" w:eastAsia="zh-CN"/>
        </w:rPr>
        <w:t xml:space="preserve"> </w:t>
      </w:r>
      <w:r w:rsidR="00247D7D" w:rsidRPr="00247D7D">
        <w:rPr>
          <w:b/>
          <w:sz w:val="24"/>
        </w:rPr>
        <w:t xml:space="preserve"> b. Quá trình cố định CO</w:t>
      </w:r>
      <w:r w:rsidR="00247D7D" w:rsidRPr="00247D7D">
        <w:rPr>
          <w:b/>
          <w:sz w:val="24"/>
          <w:vertAlign w:val="subscript"/>
        </w:rPr>
        <w:t>2</w:t>
      </w:r>
      <w:r w:rsidR="00247D7D" w:rsidRPr="00247D7D">
        <w:rPr>
          <w:b/>
          <w:sz w:val="24"/>
        </w:rPr>
        <w:t xml:space="preserve"> ở thực vật C</w:t>
      </w:r>
      <w:r w:rsidR="00247D7D" w:rsidRPr="00247D7D">
        <w:rPr>
          <w:b/>
          <w:sz w:val="24"/>
          <w:vertAlign w:val="subscript"/>
        </w:rPr>
        <w:t>3</w:t>
      </w:r>
      <w:r w:rsidR="00247D7D" w:rsidRPr="00247D7D">
        <w:rPr>
          <w:b/>
          <w:sz w:val="24"/>
        </w:rPr>
        <w:t>, C</w:t>
      </w:r>
      <w:r w:rsidR="00247D7D" w:rsidRPr="00247D7D">
        <w:rPr>
          <w:b/>
          <w:sz w:val="24"/>
          <w:vertAlign w:val="subscript"/>
        </w:rPr>
        <w:t>4</w:t>
      </w:r>
      <w:r w:rsidR="00247D7D" w:rsidRPr="00247D7D">
        <w:rPr>
          <w:b/>
          <w:sz w:val="24"/>
        </w:rPr>
        <w:t xml:space="preserve"> và Cam có đặc điểm gì giống nhau. Vì sao có sự giố</w:t>
      </w:r>
      <w:r w:rsidRPr="002B396B">
        <w:rPr>
          <w:b/>
          <w:sz w:val="24"/>
        </w:rPr>
        <w:t xml:space="preserve">ng nhau này: </w:t>
      </w:r>
    </w:p>
    <w:p w:rsidR="005B098F" w:rsidRDefault="005B098F" w:rsidP="00247D7D">
      <w:pPr>
        <w:spacing w:after="0"/>
        <w:rPr>
          <w:sz w:val="24"/>
        </w:rPr>
      </w:pPr>
      <w:r>
        <w:rPr>
          <w:sz w:val="24"/>
        </w:rPr>
        <w:t>- Đều có chu trình C</w:t>
      </w:r>
      <w:r>
        <w:rPr>
          <w:sz w:val="24"/>
          <w:vertAlign w:val="subscript"/>
        </w:rPr>
        <w:t>3</w:t>
      </w:r>
      <w:r>
        <w:rPr>
          <w:sz w:val="24"/>
        </w:rPr>
        <w:t xml:space="preserve"> ( CT Canvin)</w:t>
      </w:r>
      <w:r w:rsidR="002B396B">
        <w:rPr>
          <w:sz w:val="24"/>
        </w:rPr>
        <w:t xml:space="preserve"> (0,25đ)</w:t>
      </w:r>
    </w:p>
    <w:p w:rsidR="005B098F" w:rsidRPr="00247D7D" w:rsidRDefault="005B098F" w:rsidP="00247D7D">
      <w:pPr>
        <w:spacing w:after="0"/>
        <w:rPr>
          <w:sz w:val="24"/>
        </w:rPr>
      </w:pPr>
      <w:r>
        <w:rPr>
          <w:sz w:val="24"/>
        </w:rPr>
        <w:t>- Giải thích: Sản phẩm của quá trình quang hợp chỉ thực sự được tạo ra trong chu trình Canvin.</w:t>
      </w:r>
      <w:r w:rsidR="002B396B">
        <w:rPr>
          <w:sz w:val="24"/>
        </w:rPr>
        <w:t>(0,25đ)</w:t>
      </w:r>
    </w:p>
    <w:p w:rsidR="005A5306" w:rsidRDefault="005A5306" w:rsidP="005A5306">
      <w:pPr>
        <w:spacing w:after="0"/>
        <w:rPr>
          <w:b/>
          <w:sz w:val="24"/>
        </w:rPr>
      </w:pPr>
    </w:p>
    <w:p w:rsidR="005A5306" w:rsidRDefault="005A5306" w:rsidP="005A5306">
      <w:pPr>
        <w:spacing w:after="0"/>
        <w:rPr>
          <w:b/>
          <w:sz w:val="24"/>
        </w:rPr>
      </w:pPr>
      <w:r>
        <w:rPr>
          <w:b/>
          <w:sz w:val="24"/>
        </w:rPr>
        <w:t>2. Mã đề: 102. 104, 106, 108.</w:t>
      </w:r>
    </w:p>
    <w:p w:rsidR="005A5306" w:rsidRPr="00247D7D" w:rsidRDefault="005A5306" w:rsidP="005A5306">
      <w:pPr>
        <w:spacing w:after="0"/>
        <w:rPr>
          <w:sz w:val="24"/>
        </w:rPr>
      </w:pPr>
      <w:r w:rsidRPr="00247D7D">
        <w:rPr>
          <w:b/>
          <w:sz w:val="24"/>
        </w:rPr>
        <w:t>Câu 1</w:t>
      </w:r>
      <w:r>
        <w:rPr>
          <w:b/>
          <w:sz w:val="24"/>
        </w:rPr>
        <w:t>(1,5 đ)</w:t>
      </w:r>
      <w:r w:rsidRPr="00247D7D">
        <w:rPr>
          <w:b/>
          <w:sz w:val="24"/>
        </w:rPr>
        <w:t xml:space="preserve">: </w:t>
      </w:r>
      <w:r w:rsidRPr="00247D7D">
        <w:rPr>
          <w:sz w:val="24"/>
        </w:rPr>
        <w:t>Sự chuyển hóa muối khoáng từ dạng không tan thành dạng hòa tan chịu ảnh hưởng của những yếu tố môi trường nào? Từ đó đưa ra các biện pháp giúp quá trình chuyển hóa muối khoáng từ dạng không tan thành dạng hòa tan dễ hấp thụ đối với cây.</w:t>
      </w:r>
    </w:p>
    <w:p w:rsidR="005A5306" w:rsidRPr="00247D7D" w:rsidRDefault="005A5306" w:rsidP="005A5306">
      <w:pPr>
        <w:pStyle w:val="ListParagraph"/>
        <w:numPr>
          <w:ilvl w:val="0"/>
          <w:numId w:val="2"/>
        </w:numPr>
        <w:tabs>
          <w:tab w:val="left" w:pos="284"/>
        </w:tabs>
        <w:spacing w:before="60" w:after="0"/>
        <w:jc w:val="both"/>
        <w:rPr>
          <w:b/>
          <w:sz w:val="24"/>
        </w:rPr>
      </w:pPr>
      <w:r w:rsidRPr="0002507E">
        <w:rPr>
          <w:b/>
          <w:sz w:val="24"/>
        </w:rPr>
        <w:t>Sự chuyển hóa muối khoáng từ dạng không tan thành dạng hòa tan chịu ảnh hưởng của những yếu tố môi trường:</w:t>
      </w:r>
      <w:r>
        <w:rPr>
          <w:sz w:val="24"/>
        </w:rPr>
        <w:t xml:space="preserve"> Hàm lượng nước, độ thoáng khí, độ pH, nhiệt độ, vi sinh vật đất. (0,5 đ)</w:t>
      </w:r>
    </w:p>
    <w:p w:rsidR="005A5306" w:rsidRPr="0002507E" w:rsidRDefault="005A5306" w:rsidP="005A5306">
      <w:pPr>
        <w:pStyle w:val="ListParagraph"/>
        <w:numPr>
          <w:ilvl w:val="0"/>
          <w:numId w:val="2"/>
        </w:numPr>
        <w:spacing w:after="0"/>
        <w:rPr>
          <w:b/>
        </w:rPr>
      </w:pPr>
      <w:r w:rsidRPr="0002507E">
        <w:rPr>
          <w:b/>
        </w:rPr>
        <w:t xml:space="preserve">Các biện pháp giúp quá trình chuyển hóa muối khoáng từ dạng không tan thành dạng hòa tan dễ hấp thụ đối với cây: </w:t>
      </w:r>
    </w:p>
    <w:p w:rsidR="005A5306" w:rsidRPr="002E7EC5" w:rsidRDefault="005A5306" w:rsidP="002E7EC5">
      <w:pPr>
        <w:pStyle w:val="ListParagraph"/>
        <w:tabs>
          <w:tab w:val="left" w:pos="284"/>
        </w:tabs>
        <w:spacing w:before="60" w:after="0"/>
        <w:jc w:val="both"/>
        <w:rPr>
          <w:sz w:val="24"/>
        </w:rPr>
      </w:pPr>
      <w:r w:rsidRPr="0002507E">
        <w:rPr>
          <w:sz w:val="24"/>
        </w:rPr>
        <w:t>+ Tưới nước hợ</w:t>
      </w:r>
      <w:r w:rsidR="002E7EC5">
        <w:rPr>
          <w:sz w:val="24"/>
        </w:rPr>
        <w:t xml:space="preserve">p lý          </w:t>
      </w:r>
      <w:r w:rsidRPr="002E7EC5">
        <w:rPr>
          <w:sz w:val="24"/>
        </w:rPr>
        <w:t>+ Xới, xáo tạo độ thông thoáng cho đất, phá váng sau khi đất ngập úng</w:t>
      </w:r>
    </w:p>
    <w:p w:rsidR="005A5306" w:rsidRPr="002E7EC5" w:rsidRDefault="005A5306" w:rsidP="002E7EC5">
      <w:pPr>
        <w:pStyle w:val="ListParagraph"/>
        <w:tabs>
          <w:tab w:val="left" w:pos="284"/>
        </w:tabs>
        <w:spacing w:before="60" w:after="0"/>
        <w:jc w:val="both"/>
        <w:rPr>
          <w:sz w:val="24"/>
        </w:rPr>
      </w:pPr>
      <w:r w:rsidRPr="0002507E">
        <w:rPr>
          <w:sz w:val="24"/>
        </w:rPr>
        <w:t>+ Bón vôi cho đất chua</w:t>
      </w:r>
      <w:r w:rsidR="002E7EC5">
        <w:rPr>
          <w:sz w:val="24"/>
        </w:rPr>
        <w:t xml:space="preserve">   </w:t>
      </w:r>
      <w:r w:rsidRPr="002E7EC5">
        <w:rPr>
          <w:sz w:val="24"/>
        </w:rPr>
        <w:t>+ Cày phơi ải đất.</w:t>
      </w:r>
      <w:r w:rsidR="002E7EC5">
        <w:rPr>
          <w:sz w:val="24"/>
        </w:rPr>
        <w:t xml:space="preserve">           </w:t>
      </w:r>
      <w:r w:rsidRPr="002E7EC5">
        <w:rPr>
          <w:sz w:val="24"/>
        </w:rPr>
        <w:t>+Bón phân vi sinh vật cho đất.</w:t>
      </w:r>
    </w:p>
    <w:p w:rsidR="005A5306" w:rsidRPr="0002507E" w:rsidRDefault="005A5306" w:rsidP="005A5306">
      <w:pPr>
        <w:pStyle w:val="ListParagraph"/>
        <w:tabs>
          <w:tab w:val="left" w:pos="284"/>
        </w:tabs>
        <w:spacing w:before="60" w:after="0"/>
        <w:jc w:val="both"/>
        <w:rPr>
          <w:sz w:val="24"/>
        </w:rPr>
      </w:pPr>
      <w:r>
        <w:rPr>
          <w:sz w:val="24"/>
        </w:rPr>
        <w:t>Mỗi ý đứng 0,2 đ.</w:t>
      </w:r>
    </w:p>
    <w:p w:rsidR="005A5306" w:rsidRPr="005A5306" w:rsidRDefault="005A5306" w:rsidP="005A5306">
      <w:pPr>
        <w:tabs>
          <w:tab w:val="left" w:pos="284"/>
        </w:tabs>
        <w:spacing w:before="60" w:after="0"/>
        <w:jc w:val="both"/>
        <w:rPr>
          <w:b/>
          <w:sz w:val="24"/>
        </w:rPr>
      </w:pPr>
      <w:r w:rsidRPr="005A5306">
        <w:rPr>
          <w:b/>
          <w:sz w:val="24"/>
        </w:rPr>
        <w:t>Câu 2(1,5 đ)</w:t>
      </w:r>
    </w:p>
    <w:p w:rsidR="005A5306" w:rsidRPr="002B396B" w:rsidRDefault="005A5306" w:rsidP="005A5306">
      <w:pPr>
        <w:tabs>
          <w:tab w:val="left" w:pos="284"/>
        </w:tabs>
        <w:spacing w:before="60" w:after="0"/>
        <w:jc w:val="both"/>
        <w:rPr>
          <w:rFonts w:cs="Times New Roman"/>
          <w:b/>
          <w:spacing w:val="2"/>
          <w:sz w:val="24"/>
          <w:szCs w:val="24"/>
          <w:lang w:val="de-DE" w:eastAsia="zh-CN"/>
        </w:rPr>
      </w:pPr>
      <w:r w:rsidRPr="00247D7D">
        <w:rPr>
          <w:sz w:val="24"/>
        </w:rPr>
        <w:t xml:space="preserve"> </w:t>
      </w:r>
      <w:r w:rsidRPr="00247D7D">
        <w:rPr>
          <w:rFonts w:cs="Times New Roman"/>
          <w:b/>
          <w:spacing w:val="-4"/>
          <w:sz w:val="24"/>
          <w:szCs w:val="24"/>
          <w:lang w:val="de-DE" w:eastAsia="zh-CN"/>
        </w:rPr>
        <w:t>a. Phân biệt đặc điểm quang hợp của</w:t>
      </w:r>
      <w:r w:rsidRPr="00247D7D">
        <w:rPr>
          <w:rFonts w:cs="Times New Roman"/>
          <w:b/>
          <w:spacing w:val="2"/>
          <w:sz w:val="24"/>
          <w:szCs w:val="24"/>
          <w:lang w:val="de-DE" w:eastAsia="zh-CN"/>
        </w:rPr>
        <w:t xml:space="preserve"> thực vật C</w:t>
      </w:r>
      <w:r w:rsidRPr="00247D7D">
        <w:rPr>
          <w:rFonts w:cs="Times New Roman"/>
          <w:b/>
          <w:spacing w:val="2"/>
          <w:sz w:val="24"/>
          <w:szCs w:val="24"/>
          <w:vertAlign w:val="subscript"/>
          <w:lang w:val="de-DE" w:eastAsia="zh-CN"/>
        </w:rPr>
        <w:t>3</w:t>
      </w:r>
      <w:r w:rsidRPr="00247D7D">
        <w:rPr>
          <w:rFonts w:cs="Times New Roman"/>
          <w:b/>
          <w:spacing w:val="2"/>
          <w:sz w:val="24"/>
          <w:szCs w:val="24"/>
          <w:lang w:val="de-DE" w:eastAsia="zh-CN"/>
        </w:rPr>
        <w:t>, C</w:t>
      </w:r>
      <w:r w:rsidRPr="00247D7D">
        <w:rPr>
          <w:rFonts w:cs="Times New Roman"/>
          <w:b/>
          <w:spacing w:val="2"/>
          <w:sz w:val="24"/>
          <w:szCs w:val="24"/>
          <w:vertAlign w:val="subscript"/>
          <w:lang w:val="de-DE" w:eastAsia="zh-CN"/>
        </w:rPr>
        <w:t>4</w:t>
      </w:r>
      <w:r w:rsidRPr="00247D7D">
        <w:rPr>
          <w:rFonts w:cs="Times New Roman"/>
          <w:b/>
          <w:spacing w:val="2"/>
          <w:sz w:val="24"/>
          <w:szCs w:val="24"/>
          <w:lang w:val="de-DE" w:eastAsia="zh-CN"/>
        </w:rPr>
        <w:t xml:space="preserve"> về điều kiện sống, chất nhận CO</w:t>
      </w:r>
      <w:r w:rsidRPr="00247D7D">
        <w:rPr>
          <w:rFonts w:cs="Times New Roman"/>
          <w:b/>
          <w:spacing w:val="2"/>
          <w:sz w:val="24"/>
          <w:szCs w:val="24"/>
          <w:vertAlign w:val="subscript"/>
          <w:lang w:val="de-DE" w:eastAsia="zh-CN"/>
        </w:rPr>
        <w:t>2</w:t>
      </w:r>
      <w:r w:rsidRPr="00247D7D">
        <w:rPr>
          <w:rFonts w:cs="Times New Roman"/>
          <w:b/>
          <w:spacing w:val="2"/>
          <w:sz w:val="24"/>
          <w:szCs w:val="24"/>
          <w:lang w:val="de-DE" w:eastAsia="zh-CN"/>
        </w:rPr>
        <w:t xml:space="preserve"> đầu tiên, số lần cố định CO</w:t>
      </w:r>
      <w:r w:rsidRPr="00247D7D">
        <w:rPr>
          <w:rFonts w:cs="Times New Roman"/>
          <w:b/>
          <w:spacing w:val="2"/>
          <w:sz w:val="24"/>
          <w:szCs w:val="24"/>
          <w:lang w:val="de-DE" w:eastAsia="zh-CN"/>
        </w:rPr>
        <w:softHyphen/>
      </w:r>
      <w:r w:rsidRPr="00247D7D">
        <w:rPr>
          <w:rFonts w:cs="Times New Roman"/>
          <w:b/>
          <w:spacing w:val="2"/>
          <w:sz w:val="24"/>
          <w:szCs w:val="24"/>
          <w:vertAlign w:val="subscript"/>
          <w:lang w:val="de-DE" w:eastAsia="zh-CN"/>
        </w:rPr>
        <w:t>2</w:t>
      </w:r>
      <w:r w:rsidRPr="00247D7D">
        <w:rPr>
          <w:rFonts w:cs="Times New Roman"/>
          <w:b/>
          <w:spacing w:val="2"/>
          <w:sz w:val="24"/>
          <w:szCs w:val="24"/>
          <w:lang w:val="de-DE" w:eastAsia="zh-CN"/>
        </w:rPr>
        <w:t>, năng suất....</w:t>
      </w:r>
      <w:r w:rsidRPr="002B396B">
        <w:rPr>
          <w:rFonts w:cs="Times New Roman"/>
          <w:b/>
          <w:spacing w:val="2"/>
          <w:sz w:val="24"/>
          <w:szCs w:val="24"/>
          <w:lang w:val="de-DE" w:eastAsia="zh-CN"/>
        </w:rPr>
        <w:t xml:space="preserve"> (1đ)</w:t>
      </w:r>
    </w:p>
    <w:tbl>
      <w:tblPr>
        <w:tblStyle w:val="TableGrid"/>
        <w:tblW w:w="0" w:type="auto"/>
        <w:tblLook w:val="04A0" w:firstRow="1" w:lastRow="0" w:firstColumn="1" w:lastColumn="0" w:noHBand="0" w:noVBand="1"/>
      </w:tblPr>
      <w:tblGrid>
        <w:gridCol w:w="3584"/>
        <w:gridCol w:w="3585"/>
        <w:gridCol w:w="3585"/>
      </w:tblGrid>
      <w:tr w:rsidR="005A5306" w:rsidTr="009F6049">
        <w:tc>
          <w:tcPr>
            <w:tcW w:w="3584" w:type="dxa"/>
          </w:tcPr>
          <w:p w:rsidR="005A5306" w:rsidRPr="002327AF" w:rsidRDefault="005A5306" w:rsidP="009F6049">
            <w:pPr>
              <w:tabs>
                <w:tab w:val="left" w:pos="284"/>
              </w:tabs>
              <w:spacing w:before="60"/>
              <w:jc w:val="center"/>
              <w:rPr>
                <w:rFonts w:cs="Times New Roman"/>
                <w:b/>
                <w:spacing w:val="2"/>
                <w:sz w:val="24"/>
                <w:szCs w:val="24"/>
                <w:lang w:val="de-DE" w:eastAsia="zh-CN"/>
              </w:rPr>
            </w:pPr>
            <w:r w:rsidRPr="002327AF">
              <w:rPr>
                <w:rFonts w:cs="Times New Roman"/>
                <w:b/>
                <w:spacing w:val="2"/>
                <w:sz w:val="24"/>
                <w:szCs w:val="24"/>
                <w:lang w:val="de-DE" w:eastAsia="zh-CN"/>
              </w:rPr>
              <w:t>Nhóm thực vật</w:t>
            </w:r>
          </w:p>
        </w:tc>
        <w:tc>
          <w:tcPr>
            <w:tcW w:w="3585" w:type="dxa"/>
          </w:tcPr>
          <w:p w:rsidR="005A5306" w:rsidRPr="002327AF" w:rsidRDefault="005A5306" w:rsidP="009F6049">
            <w:pPr>
              <w:tabs>
                <w:tab w:val="left" w:pos="284"/>
              </w:tabs>
              <w:spacing w:before="60"/>
              <w:jc w:val="center"/>
              <w:rPr>
                <w:rFonts w:cs="Times New Roman"/>
                <w:b/>
                <w:spacing w:val="2"/>
                <w:sz w:val="24"/>
                <w:szCs w:val="24"/>
                <w:lang w:val="de-DE" w:eastAsia="zh-CN"/>
              </w:rPr>
            </w:pPr>
            <w:r w:rsidRPr="002327AF">
              <w:rPr>
                <w:rFonts w:cs="Times New Roman"/>
                <w:b/>
                <w:spacing w:val="2"/>
                <w:sz w:val="24"/>
                <w:szCs w:val="24"/>
                <w:lang w:val="de-DE" w:eastAsia="zh-CN"/>
              </w:rPr>
              <w:t>Thực vật C</w:t>
            </w:r>
            <w:r w:rsidRPr="002327AF">
              <w:rPr>
                <w:rFonts w:cs="Times New Roman"/>
                <w:b/>
                <w:spacing w:val="2"/>
                <w:sz w:val="24"/>
                <w:szCs w:val="24"/>
                <w:vertAlign w:val="subscript"/>
                <w:lang w:val="de-DE" w:eastAsia="zh-CN"/>
              </w:rPr>
              <w:t>3</w:t>
            </w:r>
          </w:p>
        </w:tc>
        <w:tc>
          <w:tcPr>
            <w:tcW w:w="3585" w:type="dxa"/>
          </w:tcPr>
          <w:p w:rsidR="005A5306" w:rsidRPr="002327AF" w:rsidRDefault="005A5306" w:rsidP="002327AF">
            <w:pPr>
              <w:tabs>
                <w:tab w:val="left" w:pos="284"/>
              </w:tabs>
              <w:spacing w:before="60"/>
              <w:jc w:val="center"/>
              <w:rPr>
                <w:rFonts w:cs="Times New Roman"/>
                <w:b/>
                <w:spacing w:val="2"/>
                <w:sz w:val="24"/>
                <w:szCs w:val="24"/>
                <w:lang w:val="de-DE" w:eastAsia="zh-CN"/>
              </w:rPr>
            </w:pPr>
            <w:r w:rsidRPr="002327AF">
              <w:rPr>
                <w:rFonts w:cs="Times New Roman"/>
                <w:b/>
                <w:spacing w:val="2"/>
                <w:sz w:val="24"/>
                <w:szCs w:val="24"/>
                <w:lang w:val="de-DE" w:eastAsia="zh-CN"/>
              </w:rPr>
              <w:t>Thực vật C</w:t>
            </w:r>
            <w:r w:rsidR="002327AF" w:rsidRPr="002327AF">
              <w:rPr>
                <w:rFonts w:cs="Times New Roman"/>
                <w:b/>
                <w:spacing w:val="2"/>
                <w:sz w:val="24"/>
                <w:szCs w:val="24"/>
                <w:lang w:val="de-DE" w:eastAsia="zh-CN"/>
              </w:rPr>
              <w:t>am</w:t>
            </w:r>
          </w:p>
        </w:tc>
      </w:tr>
      <w:tr w:rsidR="005A5306" w:rsidTr="009F6049">
        <w:tc>
          <w:tcPr>
            <w:tcW w:w="3584" w:type="dxa"/>
          </w:tcPr>
          <w:p w:rsidR="005A5306" w:rsidRPr="002327AF" w:rsidRDefault="005A5306" w:rsidP="009F6049">
            <w:pPr>
              <w:tabs>
                <w:tab w:val="left" w:pos="284"/>
              </w:tabs>
              <w:spacing w:before="60"/>
              <w:jc w:val="center"/>
              <w:rPr>
                <w:rFonts w:cs="Times New Roman"/>
                <w:b/>
                <w:spacing w:val="2"/>
                <w:sz w:val="24"/>
                <w:szCs w:val="24"/>
                <w:lang w:val="de-DE" w:eastAsia="zh-CN"/>
              </w:rPr>
            </w:pPr>
            <w:r w:rsidRPr="002327AF">
              <w:rPr>
                <w:rFonts w:cs="Times New Roman"/>
                <w:b/>
                <w:spacing w:val="2"/>
                <w:sz w:val="24"/>
                <w:szCs w:val="24"/>
                <w:lang w:val="de-DE" w:eastAsia="zh-CN"/>
              </w:rPr>
              <w:t>Điều kiện sống</w:t>
            </w:r>
          </w:p>
        </w:tc>
        <w:tc>
          <w:tcPr>
            <w:tcW w:w="3585" w:type="dxa"/>
          </w:tcPr>
          <w:p w:rsidR="005A5306" w:rsidRDefault="005A5306" w:rsidP="009F6049">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Ôn đới, á nhiệt đới</w:t>
            </w:r>
          </w:p>
        </w:tc>
        <w:tc>
          <w:tcPr>
            <w:tcW w:w="3585" w:type="dxa"/>
          </w:tcPr>
          <w:p w:rsidR="005A5306" w:rsidRDefault="002327AF" w:rsidP="002327A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Hoang mạc, sa mạc</w:t>
            </w:r>
          </w:p>
        </w:tc>
      </w:tr>
      <w:tr w:rsidR="005A5306" w:rsidTr="009F6049">
        <w:tc>
          <w:tcPr>
            <w:tcW w:w="3584" w:type="dxa"/>
          </w:tcPr>
          <w:p w:rsidR="005A5306" w:rsidRPr="002327AF" w:rsidRDefault="005A5306" w:rsidP="009F6049">
            <w:pPr>
              <w:tabs>
                <w:tab w:val="left" w:pos="284"/>
              </w:tabs>
              <w:spacing w:before="60"/>
              <w:jc w:val="center"/>
              <w:rPr>
                <w:rFonts w:cs="Times New Roman"/>
                <w:b/>
                <w:spacing w:val="2"/>
                <w:sz w:val="24"/>
                <w:szCs w:val="24"/>
                <w:lang w:val="de-DE" w:eastAsia="zh-CN"/>
              </w:rPr>
            </w:pPr>
            <w:r w:rsidRPr="002327AF">
              <w:rPr>
                <w:rFonts w:cs="Times New Roman"/>
                <w:b/>
                <w:spacing w:val="2"/>
                <w:sz w:val="24"/>
                <w:szCs w:val="24"/>
                <w:lang w:val="de-DE" w:eastAsia="zh-CN"/>
              </w:rPr>
              <w:t>Chất nhận CO</w:t>
            </w:r>
            <w:r w:rsidRPr="002327AF">
              <w:rPr>
                <w:rFonts w:cs="Times New Roman"/>
                <w:b/>
                <w:spacing w:val="2"/>
                <w:sz w:val="24"/>
                <w:szCs w:val="24"/>
                <w:vertAlign w:val="subscript"/>
                <w:lang w:val="de-DE" w:eastAsia="zh-CN"/>
              </w:rPr>
              <w:t>2</w:t>
            </w:r>
            <w:r w:rsidRPr="002327AF">
              <w:rPr>
                <w:rFonts w:cs="Times New Roman"/>
                <w:b/>
                <w:spacing w:val="2"/>
                <w:sz w:val="24"/>
                <w:szCs w:val="24"/>
                <w:lang w:val="de-DE" w:eastAsia="zh-CN"/>
              </w:rPr>
              <w:t xml:space="preserve"> đầu tiên</w:t>
            </w:r>
          </w:p>
        </w:tc>
        <w:tc>
          <w:tcPr>
            <w:tcW w:w="3585" w:type="dxa"/>
          </w:tcPr>
          <w:p w:rsidR="005A5306" w:rsidRPr="0002507E" w:rsidRDefault="005A5306" w:rsidP="009F6049">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C</w:t>
            </w:r>
            <w:r>
              <w:rPr>
                <w:rFonts w:cs="Times New Roman"/>
                <w:spacing w:val="2"/>
                <w:sz w:val="24"/>
                <w:szCs w:val="24"/>
                <w:vertAlign w:val="subscript"/>
                <w:lang w:val="de-DE" w:eastAsia="zh-CN"/>
              </w:rPr>
              <w:t>5</w:t>
            </w:r>
            <w:r>
              <w:rPr>
                <w:rFonts w:cs="Times New Roman"/>
                <w:spacing w:val="2"/>
                <w:sz w:val="24"/>
                <w:szCs w:val="24"/>
                <w:lang w:val="de-DE" w:eastAsia="zh-CN"/>
              </w:rPr>
              <w:t xml:space="preserve"> ( Ribuluzo 1,5 diphotphat)</w:t>
            </w:r>
          </w:p>
        </w:tc>
        <w:tc>
          <w:tcPr>
            <w:tcW w:w="3585" w:type="dxa"/>
          </w:tcPr>
          <w:p w:rsidR="005A5306" w:rsidRPr="0002507E" w:rsidRDefault="005A5306" w:rsidP="002327A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C</w:t>
            </w:r>
            <w:r>
              <w:rPr>
                <w:rFonts w:cs="Times New Roman"/>
                <w:spacing w:val="2"/>
                <w:sz w:val="24"/>
                <w:szCs w:val="24"/>
                <w:vertAlign w:val="subscript"/>
                <w:lang w:val="de-DE" w:eastAsia="zh-CN"/>
              </w:rPr>
              <w:t>3</w:t>
            </w:r>
            <w:r>
              <w:rPr>
                <w:rFonts w:cs="Times New Roman"/>
                <w:spacing w:val="2"/>
                <w:sz w:val="24"/>
                <w:szCs w:val="24"/>
                <w:lang w:val="de-DE" w:eastAsia="zh-CN"/>
              </w:rPr>
              <w:t xml:space="preserve"> ( PEP)</w:t>
            </w:r>
          </w:p>
        </w:tc>
      </w:tr>
      <w:tr w:rsidR="005A5306" w:rsidTr="009F6049">
        <w:tc>
          <w:tcPr>
            <w:tcW w:w="3584" w:type="dxa"/>
          </w:tcPr>
          <w:p w:rsidR="005A5306" w:rsidRPr="002327AF" w:rsidRDefault="005A5306" w:rsidP="009F6049">
            <w:pPr>
              <w:tabs>
                <w:tab w:val="left" w:pos="284"/>
              </w:tabs>
              <w:spacing w:before="60"/>
              <w:jc w:val="center"/>
              <w:rPr>
                <w:rFonts w:cs="Times New Roman"/>
                <w:b/>
                <w:spacing w:val="2"/>
                <w:sz w:val="24"/>
                <w:szCs w:val="24"/>
                <w:lang w:val="de-DE" w:eastAsia="zh-CN"/>
              </w:rPr>
            </w:pPr>
            <w:r w:rsidRPr="002327AF">
              <w:rPr>
                <w:rFonts w:cs="Times New Roman"/>
                <w:b/>
                <w:spacing w:val="2"/>
                <w:sz w:val="24"/>
                <w:szCs w:val="24"/>
                <w:lang w:val="de-DE" w:eastAsia="zh-CN"/>
              </w:rPr>
              <w:t>Số lần cố định CO</w:t>
            </w:r>
            <w:r w:rsidRPr="002327AF">
              <w:rPr>
                <w:rFonts w:cs="Times New Roman"/>
                <w:b/>
                <w:spacing w:val="2"/>
                <w:sz w:val="24"/>
                <w:szCs w:val="24"/>
                <w:vertAlign w:val="subscript"/>
                <w:lang w:val="de-DE" w:eastAsia="zh-CN"/>
              </w:rPr>
              <w:t>2</w:t>
            </w:r>
          </w:p>
        </w:tc>
        <w:tc>
          <w:tcPr>
            <w:tcW w:w="3585" w:type="dxa"/>
          </w:tcPr>
          <w:p w:rsidR="005A5306" w:rsidRDefault="005A5306" w:rsidP="009F6049">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1</w:t>
            </w:r>
          </w:p>
        </w:tc>
        <w:tc>
          <w:tcPr>
            <w:tcW w:w="3585" w:type="dxa"/>
          </w:tcPr>
          <w:p w:rsidR="005A5306" w:rsidRDefault="005A5306" w:rsidP="002327A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2</w:t>
            </w:r>
          </w:p>
        </w:tc>
      </w:tr>
      <w:tr w:rsidR="005A5306" w:rsidTr="009F6049">
        <w:tc>
          <w:tcPr>
            <w:tcW w:w="3584" w:type="dxa"/>
          </w:tcPr>
          <w:p w:rsidR="005A5306" w:rsidRPr="002327AF" w:rsidRDefault="005A5306" w:rsidP="009F6049">
            <w:pPr>
              <w:tabs>
                <w:tab w:val="left" w:pos="284"/>
              </w:tabs>
              <w:spacing w:before="60"/>
              <w:jc w:val="center"/>
              <w:rPr>
                <w:rFonts w:cs="Times New Roman"/>
                <w:b/>
                <w:spacing w:val="2"/>
                <w:sz w:val="24"/>
                <w:szCs w:val="24"/>
                <w:lang w:val="de-DE" w:eastAsia="zh-CN"/>
              </w:rPr>
            </w:pPr>
            <w:r w:rsidRPr="002327AF">
              <w:rPr>
                <w:rFonts w:cs="Times New Roman"/>
                <w:b/>
                <w:spacing w:val="2"/>
                <w:sz w:val="24"/>
                <w:szCs w:val="24"/>
                <w:lang w:val="de-DE" w:eastAsia="zh-CN"/>
              </w:rPr>
              <w:t>Năng suất</w:t>
            </w:r>
          </w:p>
        </w:tc>
        <w:tc>
          <w:tcPr>
            <w:tcW w:w="3585" w:type="dxa"/>
          </w:tcPr>
          <w:p w:rsidR="005A5306" w:rsidRDefault="005A5306" w:rsidP="009F6049">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Trung bình</w:t>
            </w:r>
          </w:p>
        </w:tc>
        <w:tc>
          <w:tcPr>
            <w:tcW w:w="3585" w:type="dxa"/>
          </w:tcPr>
          <w:p w:rsidR="005A5306" w:rsidRDefault="002327AF" w:rsidP="002327AF">
            <w:pPr>
              <w:tabs>
                <w:tab w:val="left" w:pos="284"/>
              </w:tabs>
              <w:spacing w:before="60"/>
              <w:jc w:val="center"/>
              <w:rPr>
                <w:rFonts w:cs="Times New Roman"/>
                <w:spacing w:val="2"/>
                <w:sz w:val="24"/>
                <w:szCs w:val="24"/>
                <w:lang w:val="de-DE" w:eastAsia="zh-CN"/>
              </w:rPr>
            </w:pPr>
            <w:r>
              <w:rPr>
                <w:rFonts w:cs="Times New Roman"/>
                <w:spacing w:val="2"/>
                <w:sz w:val="24"/>
                <w:szCs w:val="24"/>
                <w:lang w:val="de-DE" w:eastAsia="zh-CN"/>
              </w:rPr>
              <w:t>Thấp</w:t>
            </w:r>
          </w:p>
        </w:tc>
      </w:tr>
    </w:tbl>
    <w:p w:rsidR="005A5306" w:rsidRDefault="005A5306" w:rsidP="005A5306">
      <w:pPr>
        <w:spacing w:after="0"/>
        <w:rPr>
          <w:rFonts w:cs="Times New Roman"/>
          <w:spacing w:val="2"/>
          <w:sz w:val="24"/>
          <w:szCs w:val="24"/>
          <w:lang w:val="de-DE" w:eastAsia="zh-CN"/>
        </w:rPr>
      </w:pPr>
      <w:r>
        <w:rPr>
          <w:rFonts w:cs="Times New Roman"/>
          <w:spacing w:val="2"/>
          <w:sz w:val="24"/>
          <w:szCs w:val="24"/>
          <w:lang w:val="de-DE" w:eastAsia="zh-CN"/>
        </w:rPr>
        <w:t>Mỗi ý so sánh đúng : 0,25 đ.</w:t>
      </w:r>
    </w:p>
    <w:p w:rsidR="005A5306" w:rsidRPr="002E7EC5" w:rsidRDefault="005A5306" w:rsidP="005A5306">
      <w:pPr>
        <w:spacing w:after="0"/>
        <w:rPr>
          <w:rFonts w:cs="Times New Roman"/>
          <w:spacing w:val="2"/>
          <w:sz w:val="24"/>
          <w:szCs w:val="24"/>
          <w:lang w:val="de-DE" w:eastAsia="zh-CN"/>
        </w:rPr>
      </w:pPr>
      <w:r>
        <w:rPr>
          <w:rFonts w:cs="Times New Roman"/>
          <w:spacing w:val="2"/>
          <w:sz w:val="24"/>
          <w:szCs w:val="24"/>
          <w:lang w:val="de-DE" w:eastAsia="zh-CN"/>
        </w:rPr>
        <w:t xml:space="preserve">         </w:t>
      </w:r>
      <w:bookmarkStart w:id="0" w:name="_GoBack"/>
      <w:bookmarkEnd w:id="0"/>
      <w:r w:rsidRPr="00247D7D">
        <w:rPr>
          <w:b/>
          <w:sz w:val="24"/>
        </w:rPr>
        <w:t>b. Quá trình cố định CO</w:t>
      </w:r>
      <w:r w:rsidRPr="00247D7D">
        <w:rPr>
          <w:b/>
          <w:sz w:val="24"/>
          <w:vertAlign w:val="subscript"/>
        </w:rPr>
        <w:t>2</w:t>
      </w:r>
      <w:r w:rsidRPr="00247D7D">
        <w:rPr>
          <w:b/>
          <w:sz w:val="24"/>
        </w:rPr>
        <w:t xml:space="preserve"> ở thực vật C</w:t>
      </w:r>
      <w:r w:rsidRPr="00247D7D">
        <w:rPr>
          <w:b/>
          <w:sz w:val="24"/>
          <w:vertAlign w:val="subscript"/>
        </w:rPr>
        <w:t>3</w:t>
      </w:r>
      <w:r w:rsidRPr="00247D7D">
        <w:rPr>
          <w:b/>
          <w:sz w:val="24"/>
        </w:rPr>
        <w:t>, C</w:t>
      </w:r>
      <w:r w:rsidRPr="00247D7D">
        <w:rPr>
          <w:b/>
          <w:sz w:val="24"/>
          <w:vertAlign w:val="subscript"/>
        </w:rPr>
        <w:t>4</w:t>
      </w:r>
      <w:r w:rsidRPr="00247D7D">
        <w:rPr>
          <w:b/>
          <w:sz w:val="24"/>
        </w:rPr>
        <w:t xml:space="preserve"> và Cam có đặc điểm gì giống nhau. Vì sao có sự giố</w:t>
      </w:r>
      <w:r w:rsidRPr="002B396B">
        <w:rPr>
          <w:b/>
          <w:sz w:val="24"/>
        </w:rPr>
        <w:t xml:space="preserve">ng nhau này: </w:t>
      </w:r>
    </w:p>
    <w:p w:rsidR="005A5306" w:rsidRDefault="005A5306" w:rsidP="005A5306">
      <w:pPr>
        <w:spacing w:after="0"/>
        <w:rPr>
          <w:sz w:val="24"/>
        </w:rPr>
      </w:pPr>
      <w:r>
        <w:rPr>
          <w:sz w:val="24"/>
        </w:rPr>
        <w:t>- Đều có chu trình C</w:t>
      </w:r>
      <w:r>
        <w:rPr>
          <w:sz w:val="24"/>
          <w:vertAlign w:val="subscript"/>
        </w:rPr>
        <w:t>3</w:t>
      </w:r>
      <w:r>
        <w:rPr>
          <w:sz w:val="24"/>
        </w:rPr>
        <w:t xml:space="preserve"> ( CT Canvin) (0,25đ)</w:t>
      </w:r>
    </w:p>
    <w:p w:rsidR="005A5306" w:rsidRPr="00247D7D" w:rsidRDefault="005A5306" w:rsidP="005A5306">
      <w:pPr>
        <w:spacing w:after="0"/>
        <w:rPr>
          <w:sz w:val="24"/>
        </w:rPr>
      </w:pPr>
      <w:r>
        <w:rPr>
          <w:sz w:val="24"/>
        </w:rPr>
        <w:t>- Giải thích: Sản phẩm của quá trình quang hợp chỉ thực sự được tạo ra trong chu trình Canvin.(0,25đ)</w:t>
      </w:r>
    </w:p>
    <w:p w:rsidR="005A5306" w:rsidRPr="00247D7D" w:rsidRDefault="005A5306" w:rsidP="005A5306">
      <w:pPr>
        <w:rPr>
          <w:b/>
          <w:sz w:val="24"/>
          <w:szCs w:val="24"/>
        </w:rPr>
      </w:pPr>
    </w:p>
    <w:p w:rsidR="00247D7D" w:rsidRPr="00247D7D" w:rsidRDefault="00247D7D">
      <w:pPr>
        <w:rPr>
          <w:b/>
          <w:sz w:val="24"/>
          <w:szCs w:val="24"/>
        </w:rPr>
      </w:pPr>
    </w:p>
    <w:sectPr w:rsidR="00247D7D" w:rsidRPr="00247D7D" w:rsidSect="000945DB">
      <w:pgSz w:w="12240" w:h="15840"/>
      <w:pgMar w:top="851" w:right="851"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622345"/>
    <w:multiLevelType w:val="hybridMultilevel"/>
    <w:tmpl w:val="B88663C4"/>
    <w:lvl w:ilvl="0" w:tplc="C00AB704">
      <w:start w:val="2"/>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6233B4B"/>
    <w:multiLevelType w:val="hybridMultilevel"/>
    <w:tmpl w:val="0E4CF224"/>
    <w:lvl w:ilvl="0" w:tplc="6DDE4B32">
      <w:start w:val="1"/>
      <w:numFmt w:val="upperRoman"/>
      <w:lvlText w:val="%1."/>
      <w:lvlJc w:val="left"/>
      <w:pPr>
        <w:ind w:left="720" w:hanging="720"/>
      </w:p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
    <w:nsid w:val="5A0125D6"/>
    <w:multiLevelType w:val="hybridMultilevel"/>
    <w:tmpl w:val="C7BE5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45DB"/>
    <w:rsid w:val="0002507E"/>
    <w:rsid w:val="000945DB"/>
    <w:rsid w:val="000B0BA9"/>
    <w:rsid w:val="002327AF"/>
    <w:rsid w:val="00247D7D"/>
    <w:rsid w:val="002B396B"/>
    <w:rsid w:val="002E7EC5"/>
    <w:rsid w:val="005A5306"/>
    <w:rsid w:val="005B098F"/>
    <w:rsid w:val="00AA4A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5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45DB"/>
    <w:pPr>
      <w:ind w:left="720"/>
      <w:contextualSpacing/>
    </w:pPr>
  </w:style>
  <w:style w:type="table" w:styleId="TableGrid">
    <w:name w:val="Table Grid"/>
    <w:basedOn w:val="TableNormal"/>
    <w:uiPriority w:val="59"/>
    <w:rsid w:val="000250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5D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945DB"/>
    <w:pPr>
      <w:ind w:left="720"/>
      <w:contextualSpacing/>
    </w:pPr>
  </w:style>
  <w:style w:type="table" w:styleId="TableGrid">
    <w:name w:val="Table Grid"/>
    <w:basedOn w:val="TableNormal"/>
    <w:uiPriority w:val="59"/>
    <w:rsid w:val="000250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3516200">
      <w:bodyDiv w:val="1"/>
      <w:marLeft w:val="0"/>
      <w:marRight w:val="0"/>
      <w:marTop w:val="0"/>
      <w:marBottom w:val="0"/>
      <w:divBdr>
        <w:top w:val="none" w:sz="0" w:space="0" w:color="auto"/>
        <w:left w:val="none" w:sz="0" w:space="0" w:color="auto"/>
        <w:bottom w:val="none" w:sz="0" w:space="0" w:color="auto"/>
        <w:right w:val="none" w:sz="0" w:space="0" w:color="auto"/>
      </w:divBdr>
    </w:div>
    <w:div w:id="96863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TotalTime>
  <Pages>3</Pages>
  <Words>557</Words>
  <Characters>3177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3727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2022-10-26T14:15:00Z</dcterms:created>
  <dcterms:modified xsi:type="dcterms:W3CDTF">2022-10-26T15:22:00Z</dcterms:modified>
</cp:coreProperties>
</file>